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40" w:lineRule="auto"/>
        <w:ind w:left="0" w:right="0" w:firstLine="0"/>
        <w:jc w:val="center"/>
        <w:rPr>
          <w:rFonts w:ascii="Arial" w:cs="Arial" w:eastAsia="Arial" w:hAnsi="Arial"/>
          <w:sz w:val="22"/>
          <w:szCs w:val="22"/>
          <w:shd w:fill="auto" w:val="clear"/>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EXTRATO DA ATA DA </w:t>
      </w:r>
      <w:r w:rsidDel="00000000" w:rsidR="00000000" w:rsidRPr="00000000">
        <w:rPr>
          <w:rFonts w:ascii="Arial" w:cs="Arial" w:eastAsia="Arial" w:hAnsi="Arial"/>
          <w:b w:val="1"/>
          <w:bCs w:val="1"/>
          <w:sz w:val="22"/>
          <w:szCs w:val="22"/>
          <w:rtl w:val="0"/>
        </w:rPr>
        <w:t xml:space="preserve">2</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ª SESSÃO </w:t>
      </w:r>
      <w:r w:rsidDel="00000000" w:rsidR="00000000" w:rsidRPr="00000000">
        <w:rPr>
          <w:rFonts w:ascii="Arial" w:cs="Arial" w:eastAsia="Arial" w:hAnsi="Arial"/>
          <w:b w:val="1"/>
          <w:bCs w:val="1"/>
          <w:sz w:val="22"/>
          <w:szCs w:val="22"/>
          <w:rtl w:val="0"/>
        </w:rPr>
        <w:t xml:space="preserve">SOLENE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DO COLÉGIO DE PROCURADORES DE JUSTIÇA DO MINISTÉRIO PÚBLICO</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0" w:before="0" w:line="240" w:lineRule="auto"/>
        <w:ind w:left="0" w:right="0" w:firstLine="0"/>
        <w:jc w:val="center"/>
        <w:rPr>
          <w:rFonts w:ascii="Arial" w:cs="Arial" w:eastAsia="Arial" w:hAnsi="Arial"/>
          <w:sz w:val="22"/>
          <w:szCs w:val="22"/>
          <w:shd w:fill="auto" w:val="clear"/>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REALIZADA NO DIA </w:t>
      </w:r>
      <w:r w:rsidDel="00000000" w:rsidR="00000000" w:rsidRPr="00000000">
        <w:rPr>
          <w:rFonts w:ascii="Arial" w:cs="Arial" w:eastAsia="Arial" w:hAnsi="Arial"/>
          <w:b w:val="1"/>
          <w:bCs w:val="1"/>
          <w:sz w:val="22"/>
          <w:szCs w:val="22"/>
          <w:rtl w:val="0"/>
        </w:rPr>
        <w:t xml:space="preserve">17</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b w:val="1"/>
          <w:bCs w:val="1"/>
          <w:sz w:val="22"/>
          <w:szCs w:val="22"/>
          <w:rtl w:val="0"/>
        </w:rPr>
        <w:t xml:space="preserve">AGOSTO</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202</w:t>
      </w:r>
      <w:r w:rsidDel="00000000" w:rsidR="00000000" w:rsidRPr="00000000">
        <w:rPr>
          <w:rFonts w:ascii="Arial" w:cs="Arial" w:eastAsia="Arial" w:hAnsi="Arial"/>
          <w:b w:val="1"/>
          <w:bCs w:val="1"/>
          <w:sz w:val="22"/>
          <w:szCs w:val="22"/>
          <w:rtl w:val="0"/>
        </w:rPr>
        <w:t xml:space="preserve">6</w:t>
      </w: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tabs>
          <w:tab w:val="left" w:leader="none" w:pos="8222"/>
        </w:tabs>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i w:val="0"/>
          <w:iCs w:val="0"/>
          <w:smallCaps w:val="0"/>
          <w:strike w:val="0"/>
          <w:color w:val="000000"/>
          <w:sz w:val="22"/>
          <w:szCs w:val="22"/>
          <w:u w:val="none"/>
          <w:vertAlign w:val="baseline"/>
          <w:rtl w:val="0"/>
        </w:rPr>
        <w:t xml:space="preserve">Consubstanciada em ata eletrônica, gravada em áudio (Formato MP3). Ao </w:t>
      </w:r>
      <w:r w:rsidDel="00000000" w:rsidR="00000000" w:rsidRPr="00000000">
        <w:rPr>
          <w:rFonts w:ascii="Arial" w:cs="Arial" w:eastAsia="Arial" w:hAnsi="Arial"/>
          <w:sz w:val="22"/>
          <w:szCs w:val="22"/>
          <w:rtl w:val="0"/>
        </w:rPr>
        <w:t xml:space="preserve">décimo sétimo dia</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do mês de </w:t>
      </w:r>
      <w:r w:rsidDel="00000000" w:rsidR="00000000" w:rsidRPr="00000000">
        <w:rPr>
          <w:rFonts w:ascii="Arial" w:cs="Arial" w:eastAsia="Arial" w:hAnsi="Arial"/>
          <w:sz w:val="22"/>
          <w:szCs w:val="22"/>
          <w:rtl w:val="0"/>
        </w:rPr>
        <w:t xml:space="preserve">agosto</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do ano de dois mil e vinte e seis, por volta das </w:t>
      </w:r>
      <w:r w:rsidDel="00000000" w:rsidR="00000000" w:rsidRPr="00000000">
        <w:rPr>
          <w:rFonts w:ascii="Arial" w:cs="Arial" w:eastAsia="Arial" w:hAnsi="Arial"/>
          <w:sz w:val="22"/>
          <w:szCs w:val="22"/>
          <w:rtl w:val="0"/>
        </w:rPr>
        <w:t xml:space="preserve">dezesseis h</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oras, reuniu-se o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COLÉGIO DE PROCURADORES DE JUSTIÇA DO MINISTÉRIO PÚBLICO DO ESTADO DE PERNAMBUCO</w:t>
      </w:r>
      <w:r w:rsidDel="00000000" w:rsidR="00000000" w:rsidRPr="00000000">
        <w:rPr>
          <w:rFonts w:ascii="Arial" w:cs="Arial" w:eastAsia="Arial" w:hAnsi="Arial"/>
          <w:sz w:val="22"/>
          <w:szCs w:val="22"/>
          <w:rtl w:val="0"/>
        </w:rPr>
        <w:t xml:space="preserve">, presencialmente no </w:t>
      </w:r>
      <w:r w:rsidDel="00000000" w:rsidR="00000000" w:rsidRPr="00000000">
        <w:rPr>
          <w:rFonts w:ascii="Arial" w:cs="Arial" w:eastAsia="Arial" w:hAnsi="Arial"/>
          <w:sz w:val="22"/>
          <w:szCs w:val="22"/>
          <w:rtl w:val="0"/>
        </w:rPr>
        <w:t xml:space="preserve">no Auditório do Centro Cultural Rossini Alves Couto – Rua do Hospício, 849 - Santo Amaro, nesta cidade</w:t>
      </w:r>
      <w:r w:rsidDel="00000000" w:rsidR="00000000" w:rsidRPr="00000000">
        <w:rPr>
          <w:rFonts w:ascii="Arial" w:cs="Arial" w:eastAsia="Arial" w:hAnsi="Arial"/>
          <w:sz w:val="22"/>
          <w:szCs w:val="22"/>
          <w:rtl w:val="0"/>
        </w:rPr>
        <w:t xml:space="preserve">, sob a Presidênc</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ia d</w:t>
      </w:r>
      <w:r w:rsidDel="00000000" w:rsidR="00000000" w:rsidRPr="00000000">
        <w:rPr>
          <w:rFonts w:ascii="Arial" w:cs="Arial" w:eastAsia="Arial" w:hAnsi="Arial"/>
          <w:sz w:val="22"/>
          <w:szCs w:val="22"/>
          <w:rtl w:val="0"/>
        </w:rPr>
        <w:t xml:space="preserve">o</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Excelentíssimo Senhor Doutor </w:t>
      </w:r>
      <w:r w:rsidDel="00000000" w:rsidR="00000000" w:rsidRPr="00000000">
        <w:rPr>
          <w:rFonts w:ascii="Arial" w:cs="Arial" w:eastAsia="Arial" w:hAnsi="Arial"/>
          <w:b w:val="1"/>
          <w:bCs w:val="1"/>
          <w:sz w:val="22"/>
          <w:szCs w:val="22"/>
          <w:rtl w:val="0"/>
        </w:rPr>
        <w:t xml:space="preserve">JOSÉ PAULO CAVALCANTI XAVIER FILHO</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Procurador-Geral de Justiça, que cumprimentou a todos e solicitou </w:t>
      </w:r>
      <w:r w:rsidDel="00000000" w:rsidR="00000000" w:rsidRPr="00000000">
        <w:rPr>
          <w:rFonts w:ascii="Arial" w:cs="Arial" w:eastAsia="Arial" w:hAnsi="Arial"/>
          <w:sz w:val="22"/>
          <w:szCs w:val="22"/>
          <w:rtl w:val="0"/>
        </w:rPr>
        <w:t xml:space="preserve">a</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Secretári</w:t>
      </w:r>
      <w:r w:rsidDel="00000000" w:rsidR="00000000" w:rsidRPr="00000000">
        <w:rPr>
          <w:rFonts w:ascii="Arial" w:cs="Arial" w:eastAsia="Arial" w:hAnsi="Arial"/>
          <w:sz w:val="22"/>
          <w:szCs w:val="22"/>
          <w:rtl w:val="0"/>
        </w:rPr>
        <w:t xml:space="preserve">a </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que desse prosseguimento com a verificação da constituição do quórum regimental. Presentes os(as) Doutores(as): </w:t>
      </w:r>
      <w:r w:rsidDel="00000000" w:rsidR="00000000" w:rsidRPr="00000000">
        <w:rPr>
          <w:rFonts w:ascii="Arial" w:cs="Arial" w:eastAsia="Arial" w:hAnsi="Arial"/>
          <w:b w:val="1"/>
          <w:bCs w:val="1"/>
          <w:sz w:val="22"/>
          <w:szCs w:val="22"/>
          <w:rtl w:val="0"/>
        </w:rPr>
        <w:t xml:space="preserve">ADRIANA GONÇALVES FONTES, AGUINALDO FENELON DE BARROS, ALDA VIRGÍNIA DE MOURA, ANA JOEMIA MARQUES DA ROCHA, ANDREA FERNANDES NUNES PADILHA, CHARLES HAMILTON DOS SANTOS LIMA, CHRISTIANE ROBERTA GOMES DE FARIAS SANTOS, CRISTIANE DE GUSMÃO MEDEIROS, EDUARDO LUIZ SILVA CAJUEIRO, ELEONORA DE SOUZA LUNA, EVA REGINA DE ALBUQUERQUE BRASIL, FRANCISCO SALES DE ALBUQUERQUE, HÉLIO JOSÉ DE CARVALHO XAVIER, HELOÍSA POLLYANA BRITO DE FREITAS, JOSÉ CORREIA DE ARAÚJO, JOSÉ LOPES DE OLIVEIRA FILHO, JOSÉ PAULO CAVALCANTI XAVIER FILHO</w:t>
      </w:r>
      <w:r w:rsidDel="00000000" w:rsidR="00000000" w:rsidRPr="00000000">
        <w:rPr>
          <w:rFonts w:ascii="Arial" w:cs="Arial" w:eastAsia="Arial" w:hAnsi="Arial"/>
          <w:sz w:val="22"/>
          <w:szCs w:val="22"/>
          <w:rtl w:val="0"/>
        </w:rPr>
        <w:t xml:space="preserve"> - Presidente do CPJ</w:t>
      </w:r>
      <w:r w:rsidDel="00000000" w:rsidR="00000000" w:rsidRPr="00000000">
        <w:rPr>
          <w:rFonts w:ascii="Arial" w:cs="Arial" w:eastAsia="Arial" w:hAnsi="Arial"/>
          <w:b w:val="1"/>
          <w:bCs w:val="1"/>
          <w:sz w:val="22"/>
          <w:szCs w:val="22"/>
          <w:rtl w:val="0"/>
        </w:rPr>
        <w:t xml:space="preserve">, LILIANE DA FONSECA LIMA ROCHA, LUCIA DE ASSIS, LUCIANA MARINHO MARTINS MOTA E ALBUQUERQUE, LUCILA VAREJÃO DIAS MARTINS, MARCO AURÉLIO FARIAS DA SILVA, MARIA IVANA BOTELHO VIEIRA DA SILVA</w:t>
      </w:r>
      <w:r w:rsidDel="00000000" w:rsidR="00000000" w:rsidRPr="00000000">
        <w:rPr>
          <w:rFonts w:ascii="Arial" w:cs="Arial" w:eastAsia="Arial" w:hAnsi="Arial"/>
          <w:sz w:val="22"/>
          <w:szCs w:val="22"/>
          <w:rtl w:val="0"/>
        </w:rPr>
        <w:t xml:space="preserve">–Corregedora-Geral</w:t>
      </w:r>
      <w:r w:rsidDel="00000000" w:rsidR="00000000" w:rsidRPr="00000000">
        <w:rPr>
          <w:rFonts w:ascii="Arial" w:cs="Arial" w:eastAsia="Arial" w:hAnsi="Arial"/>
          <w:b w:val="1"/>
          <w:bCs w:val="1"/>
          <w:sz w:val="22"/>
          <w:szCs w:val="22"/>
          <w:rtl w:val="0"/>
        </w:rPr>
        <w:t xml:space="preserve">, MARILEA DE SOUZA CORREIA ANDRADE, MARIO GERMANO PALHA RAMOS, NELMA RAMOS MACIEL QUAIOTTI, NORMA DA MOTA SALES LIMA, NORMA MENDONÇA GALVÃO DE CARVALHO, PATRÍCIA CARNEIRO TAVARES, RENATO DA SILVA FILHO, RICARDO LAPENDA FIGUEIROA, RICARDO VAN DER LINDEN DE VASCONCELLOS COELHO, SILVIO JOSÉ MENEZES TAVARES, SINEIDE MARIA DE BARROS SILVA CANUTO, SONIA MARA ROCHA CARNEIRO e ULISSES DE ARAÚJO E SÁ JUNIOR. </w:t>
      </w:r>
      <w:r w:rsidDel="00000000" w:rsidR="00000000" w:rsidRPr="00000000">
        <w:rPr>
          <w:rFonts w:ascii="Arial" w:cs="Arial" w:eastAsia="Arial" w:hAnsi="Arial"/>
          <w:sz w:val="22"/>
          <w:szCs w:val="22"/>
          <w:rtl w:val="0"/>
        </w:rPr>
        <w:t xml:space="preserve">Ausências justificadas dos Drs: Adalberto Mendes Pinto Vieira, Andrea Karla Maranhão Conde Freire, Áurea Rosane Vieira, Carlos Alberto Pereira Vitório, Carlos Roberto Santos, Edson José Guerra, Fernando Barros de Lima, Geraldo dos Anjos Netto de Mendonça Junior, Giani Maria do Monte Santos Rodolfo de Melo, Gilson Roberto de Melo Barbosa, Joao Antônio de Araújo Freitas Henriques, José Elias Dubard de Moura Rocha, Lais Coelho Teixeira Cavalcanti, Laise Tarcila Rosa de Queiroz, Luciana de Braga Vaz da Costa, Maria da Glória Goncalves Santos, Tatiana Souza Leao Araujo, Valdir Barbosa Júnior e Yélena de Fátima Monteiro Araújo. </w:t>
      </w:r>
      <w:r w:rsidDel="00000000" w:rsidR="00000000" w:rsidRPr="00000000">
        <w:rPr>
          <w:rFonts w:ascii="Arial" w:cs="Arial" w:eastAsia="Arial" w:hAnsi="Arial"/>
          <w:sz w:val="22"/>
          <w:szCs w:val="22"/>
          <w:rtl w:val="0"/>
        </w:rPr>
        <w:t xml:space="preserve">O Cerimonial registrou a presença da Presidenta da AMPPE, Dra. Helena Martins, bem como as seguintes autoridades: Dra Daisy Andrade, Desembargadora do TJPE e Presidente da ESMAPE, Dr Marcos Carvalho, Desembargador do TJPE, Dr Jones Figueiredo, Desembargador Emérito do TJPE, Dr Virgínio Carneiro Leão, Desembargador do TJPE, Dra Maria Lizandra Lira de Carvalho, Promotora de Justiça e Ouvidora do MPPE, Dr Frederico José Santos de Oliveira, Promotor de Justiça e Chefe de Gabinete do PGJ-PE, Dra Janaína do Sacramento Bezerra, Promotora de Justiça e Secretária-Geral do MPPE. O Procurador de Justiça mais antigo, Dr. Renato da Silva Filho, e a Procuradora de Justiça mais moderna, Dra. Sônia Mara, acompanharam a entrada das novas Procuradoras de Justiça à sessão, Dras: Ana Joemia Marques da Rocha, Eva Regina de Albuquerque Brasil, Heloísa Pollyana Brito de Freitas e Patrícia Carneiro Tavares. Após o Cerimonial anunciou a entrada dos novos Promotores de Justiça, oriundos de permuta nacional, Drs: Iranildo Lima da Costa Júnior, Fernando Rogério Pessoa Vila Nova Filho, Paulo Roberto Cristo da Cruz Albuquerque e Eduardo Luiz Cavalcanti Campos. Todos acompanharam, de pé, o Hino Nacional. Após, passou-se a pauta. I. Posse das novas Procuradoras de Justiça, Dra PATRÍCIA CARNEIRO TAVARES, Dra HELOISA POLLYANNA BRITO DE FREITAS, Dra EVA REGINA DE ALBUQUERQUE BRASIL, Dra ROSA MARIA SALVI DA CARVALHEIRA e Dra ANA JOÊMIA MARQUES DA ROCHA: Dr. José Paulo cumprimentou a todos e deu as boas vindas as empossandas. O Cerimonial convidou as empossandas para prestarem o juramento perante o Colégio de Procuradores de Justiça, o que foi feito. Após, cada uma das empossandas foi convidada a assinar o Termo de Posse perante o Presidente do Colégio de Procuradores de Justiça, Dr. José Paulo, e da Secretária do CPJ, Dra. Ana Carolina. A Secretária, Dra. Ana Carolina, leu o conteúdo do Termo de Posse das empossadas. Dra. Norma da Mota Sales Lima cumprimentou a todos e saudou as novas Procuradoras de Justiça ao Colégio de Procuradores de Justiça, destacando a trajetória exemplar das homenageadas, destacando suas atuações em diversas comarcas e de atuações brilhantes. Dra Patrícia Carneiro Tavares, em nome das empossadas, agradeceu a saudação e parabenizações que receberam e registrou a felicidade com as novas atribuições dentro da Instituição, ressaltando a carreira na Instituição e os resultados alcançados. </w:t>
      </w:r>
      <w:r w:rsidDel="00000000" w:rsidR="00000000" w:rsidRPr="00000000">
        <w:rPr>
          <w:rFonts w:ascii="Arial" w:cs="Arial" w:eastAsia="Arial" w:hAnsi="Arial"/>
          <w:sz w:val="22"/>
          <w:szCs w:val="22"/>
          <w:rtl w:val="0"/>
        </w:rPr>
        <w:t xml:space="preserve">II. Posse dos Promotores de Justiça Dr PAULO ROBERTO CRISTO DA CRUZ ALBUQUERQUE, Dr IRANILDO LIMA DA COSTA JÚNIOR, Dr FERNANDO ROGÉRIO PESSOA VILA NOVA FILHO e Dr EDUARDO LUIZ CAVALCANTI CAMPOS: O Cerimonial convidou os empossandos para prestarem o juramento perante o Colégio de Procuradores de Justiça, o que foi feito. Após, cada um dos empossandos foi convidado a assinar o Termo de Posse perante o Presidente do Colégio de Procuradores de Justiça, Dr. José Paulo, e da Secretária do CPJ, Dra. Ana Carolina. A Secretária, Dra. Ana Carolina, leu o conteúdo do Termo de Posse dos empossados. </w:t>
      </w:r>
      <w:r w:rsidDel="00000000" w:rsidR="00000000" w:rsidRPr="00000000">
        <w:rPr>
          <w:rFonts w:ascii="Arial" w:cs="Arial" w:eastAsia="Arial" w:hAnsi="Arial"/>
          <w:sz w:val="22"/>
          <w:szCs w:val="22"/>
          <w:rtl w:val="0"/>
        </w:rPr>
        <w:t xml:space="preserve">A Presidenta da AMPPE, Dra. Helena Martins, cumprimentou a todos, parabenizou as novas Procuradoras de Justiça e saudou os novos Promotores de Justiça. Continuando, registrou o trabalho das Associações nas conquistas para os membros. Por fim, parabenizou e desejou sucesso aos empossados. O Presidente, Dr. José Paulo, cumprimentou a todos, parabenizou as oradoras anteriores, registrou a carreira de cada uma das empossadas e os novos desafios. Continuando, registrou a posse de novos membros, fruto de permuta nacional, ressaltando o fortalecimento do Ministério Público. Por fim, agradeceu aqueles que deixaram o MPPE e parabenizou e desejou sucesso aos empossados. Todos acompanharam, de pé, o Hino de Pernambuco. Como nada mais foi dito, o Presidente declarou encerrados os trabalhos, determinando a lavratura do presente Extrato de Ata por mim, Guilherme Monteiro Amorim, digitada e assinada pela Secretária do Colégio de Procuradores de Justiça, _________________ Drª. Ana Carolina Paes de Sá Magalhães, e pelos membros do Colegiado presentes à sessão de sua aprovação.</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66" w:top="766" w:left="1169" w:right="11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2</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4</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5">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7">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8">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B">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C">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NuD3iVQggLQ1Wrxkugb2S0zrg==">CgMxLjA4AHIhMWdtTE9jVmhhdlR5bXBhX1JkNnFOVEMxOWtJcl82NExD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